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Приложение № 1 </w:t>
      </w:r>
    </w:p>
    <w:p>
      <w:pPr>
        <w:pStyle w:val="NoSpacing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Spacing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Информация Министерства агропромышленного комплекса и развития сельских территорий</w:t>
        <w:br/>
        <w:t xml:space="preserve">Ульяновской области о мероприятиях в сфере повышения правовой грамотности </w:t>
      </w:r>
    </w:p>
    <w:p>
      <w:pPr>
        <w:pStyle w:val="NoSpacing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и правосознания граждан в 2019 год</w:t>
      </w:r>
      <w:r>
        <w:rPr>
          <w:rFonts w:ascii="PT Astra Serif" w:hAnsi="PT Astra Serif"/>
          <w:b/>
          <w:sz w:val="28"/>
          <w:szCs w:val="28"/>
        </w:rPr>
        <w:t>у</w:t>
      </w:r>
      <w:r>
        <w:rPr>
          <w:rFonts w:ascii="PT Astra Serif" w:hAnsi="PT Astra Serif"/>
          <w:b/>
          <w:sz w:val="28"/>
          <w:szCs w:val="28"/>
        </w:rPr>
        <w:t xml:space="preserve"> </w:t>
      </w:r>
    </w:p>
    <w:p>
      <w:pPr>
        <w:pStyle w:val="NoSpacing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Spacing"/>
        <w:jc w:val="center"/>
        <w:rPr>
          <w:rFonts w:ascii="PT Astra Serif" w:hAnsi="PT Astra Serif"/>
        </w:rPr>
      </w:pPr>
      <w:r>
        <w:rPr>
          <w:rFonts w:ascii="PT Astra Serif" w:hAnsi="PT Astra Serif"/>
          <w:b w:val="false"/>
          <w:bCs w:val="false"/>
          <w:sz w:val="27"/>
          <w:szCs w:val="27"/>
        </w:rPr>
        <w:t xml:space="preserve">Таблица 1. Исполнение Плана мероприятий Министерства агропромышленного комплекса и развития сельских территорий Ульяновской области в сфере повышения правовой грамотности и правосознания граждан на 2019 год </w:t>
      </w:r>
    </w:p>
    <w:p>
      <w:pPr>
        <w:pStyle w:val="NoSpacing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tbl>
      <w:tblPr>
        <w:tblW w:w="14550" w:type="dxa"/>
        <w:jc w:val="left"/>
        <w:tblInd w:w="133" w:type="dxa"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509"/>
        <w:gridCol w:w="3466"/>
        <w:gridCol w:w="1753"/>
        <w:gridCol w:w="2520"/>
        <w:gridCol w:w="2699"/>
        <w:gridCol w:w="3602"/>
      </w:tblGrid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п/п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Наименование </w:t>
              <w:br/>
              <w:t>и содержание мероприятия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Дата проведения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Категории граждан, </w:t>
              <w:br/>
              <w:t>в отношении которых проведено мероприятие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Количество граждан, </w:t>
              <w:br/>
              <w:t xml:space="preserve">в отношении которых проведено мероприятие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(в том числе</w:t>
              <w:br/>
              <w:t>по категориям граждан)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Значение иного показателя, характеризующего охват мероприятия (количество выступлений, уроков, публикаций и другое)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Консультирование индивидуальных предпринимателей и представителей организаций (сельскохозяйственных производителей) по вопросам оказания государственной поддержки, по вопросам подготовки исковых заявлений в суд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Один раз</w:t>
              <w:br/>
              <w:t xml:space="preserve">в неделю проводилось консультиро-вание граждан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физические лица,  индивидуальные предприниматели, представители сельскохозяйствен-ных товаропроиз-водителей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35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Проведение дней открытых дверей в Министерстве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</w:rPr>
            </w:pPr>
            <w:bookmarkStart w:id="0" w:name="__DdeLink__6723_4187406113"/>
            <w:r>
              <w:rPr>
                <w:rFonts w:ascii="PT Astra Serif" w:hAnsi="PT Astra Serif"/>
                <w:sz w:val="24"/>
                <w:szCs w:val="24"/>
              </w:rPr>
              <w:t>1</w:t>
            </w:r>
            <w:bookmarkEnd w:id="0"/>
            <w:r>
              <w:rPr>
                <w:rFonts w:ascii="PT Astra Serif" w:hAnsi="PT Astra Serif"/>
                <w:sz w:val="24"/>
                <w:szCs w:val="24"/>
              </w:rPr>
              <w:t>5.03.2019</w:t>
            </w:r>
          </w:p>
          <w:p>
            <w:pPr>
              <w:pStyle w:val="NoSpacing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28.05.2019</w:t>
            </w:r>
          </w:p>
          <w:p>
            <w:pPr>
              <w:pStyle w:val="NoSpacing"/>
              <w:jc w:val="center"/>
              <w:rPr>
                <w:rFonts w:ascii="PT Astra Serif" w:hAnsi="PT Astra Serif"/>
              </w:rPr>
            </w:pPr>
            <w:bookmarkStart w:id="1" w:name="__DdeLink__6723_41874061131"/>
            <w:r>
              <w:rPr>
                <w:rFonts w:ascii="PT Astra Serif" w:hAnsi="PT Astra Serif"/>
                <w:sz w:val="24"/>
                <w:szCs w:val="24"/>
              </w:rPr>
              <w:t>2</w:t>
            </w:r>
            <w:bookmarkEnd w:id="1"/>
            <w:r>
              <w:rPr>
                <w:rFonts w:ascii="PT Astra Serif" w:hAnsi="PT Astra Serif"/>
                <w:sz w:val="24"/>
                <w:szCs w:val="24"/>
              </w:rPr>
              <w:t>7.09.2019</w:t>
            </w:r>
          </w:p>
          <w:p>
            <w:pPr>
              <w:pStyle w:val="NoSpacing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12.12.2019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граждане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40-70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Консультирование граждан по вопросам предоставления мер государственной поддержки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/>
              <w:bidi w:val="0"/>
              <w:ind w:left="-57" w:right="0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мере необходимости</w:t>
            </w:r>
          </w:p>
          <w:p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неопределённая категория граждан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40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4.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Проведение дня бесплатной юридической помощи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15.03.2019</w:t>
            </w:r>
          </w:p>
          <w:p>
            <w:pPr>
              <w:pStyle w:val="NoSpacing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31.05.2019</w:t>
            </w:r>
          </w:p>
          <w:p>
            <w:pPr>
              <w:pStyle w:val="NoSpacing"/>
              <w:jc w:val="center"/>
              <w:rPr>
                <w:rFonts w:ascii="PT Astra Serif" w:hAnsi="PT Astra Serif"/>
              </w:rPr>
            </w:pPr>
            <w:bookmarkStart w:id="2" w:name="__DdeLink__6723_418740611311"/>
            <w:r>
              <w:rPr>
                <w:rFonts w:ascii="PT Astra Serif" w:hAnsi="PT Astra Serif"/>
                <w:sz w:val="24"/>
                <w:szCs w:val="24"/>
              </w:rPr>
              <w:t>2</w:t>
            </w:r>
            <w:bookmarkEnd w:id="2"/>
            <w:r>
              <w:rPr>
                <w:rFonts w:ascii="PT Astra Serif" w:hAnsi="PT Astra Serif"/>
                <w:sz w:val="24"/>
                <w:szCs w:val="24"/>
              </w:rPr>
              <w:t>7.09.2019</w:t>
            </w:r>
          </w:p>
          <w:p>
            <w:pPr>
              <w:pStyle w:val="NoSpacing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12.12.2019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неопределённая категория граждан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5.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Проведение обучающего семинара по вопросам развития малого и среднего предпринимательства на селе для сельских старост Ульяновской области в рамках реализации проекта «Университет сельских старост»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28.05.2019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неопределённая категория граждан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Встреча сотрудников Агентства с председателями СНТ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28.05.2019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неопределённая категория граждан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Круглый стол с независимыми экспертами, уполномоченными на проведение анти-коррупционной экспертизы нормативных правовых актов</w:t>
              <w:br/>
              <w:t>и их проектов, организованный сотрудниками Министерства юстиции России по Ульяновской области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21.06.2019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lang w:val="ru-RU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сотрудники Министерства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8</w:t>
            </w:r>
          </w:p>
        </w:tc>
        <w:tc>
          <w:tcPr>
            <w:tcW w:w="3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Круглый стол с независимыми экспертами, уполномоченными на проведение анти-коррупционной экспертизы нормативных правовых актов</w:t>
              <w:br/>
              <w:t xml:space="preserve">и их проектов, организованный сотрудниками </w:t>
            </w:r>
            <w:r>
              <w:rPr>
                <w:rFonts w:ascii="PT Astra Serif" w:hAnsi="PT Astra Serif"/>
                <w:sz w:val="24"/>
                <w:szCs w:val="24"/>
              </w:rPr>
              <w:t>Мэрии города Ульяновска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06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.12.2019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сотрудники Министерства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2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>
        <w:trPr/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9</w:t>
            </w:r>
          </w:p>
        </w:tc>
        <w:tc>
          <w:tcPr>
            <w:tcW w:w="3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PT Astra Serif" w:hAnsi="PT Astra Serif"/>
                <w:sz w:val="24"/>
                <w:szCs w:val="24"/>
              </w:rPr>
              <w:t>Про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>хождение с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>еминар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>а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по основам функционирования государственной гражданской службы 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04.11.2020-09.11.2020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сотрудники Министерства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4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>
        <w:trPr>
          <w:trHeight w:val="303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10</w:t>
            </w:r>
          </w:p>
        </w:tc>
        <w:tc>
          <w:tcPr>
            <w:tcW w:w="3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Семинар «Формирование навыков проведения антикоррупционной экспертизы правовых актов»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20.12.2020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сотрудники Министерства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2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>
      <w:pPr>
        <w:pStyle w:val="NoSpacing"/>
        <w:jc w:val="both"/>
        <w:rPr>
          <w:rFonts w:ascii="PT Astra Serif" w:hAnsi="PT Astra Serif"/>
          <w:b w:val="false"/>
          <w:b w:val="false"/>
          <w:bCs w:val="false"/>
          <w:sz w:val="27"/>
          <w:szCs w:val="27"/>
        </w:rPr>
      </w:pPr>
      <w:r>
        <w:rPr>
          <w:rFonts w:ascii="PT Astra Serif" w:hAnsi="PT Astra Serif"/>
          <w:b w:val="false"/>
          <w:bCs w:val="false"/>
          <w:sz w:val="27"/>
          <w:szCs w:val="27"/>
        </w:rPr>
      </w:r>
    </w:p>
    <w:p>
      <w:pPr>
        <w:pStyle w:val="NoSpacing"/>
        <w:jc w:val="center"/>
        <w:rPr>
          <w:rFonts w:ascii="PT Astra Serif" w:hAnsi="PT Astra Serif"/>
        </w:rPr>
      </w:pPr>
      <w:r>
        <w:rPr>
          <w:rFonts w:ascii="PT Astra Serif" w:hAnsi="PT Astra Serif"/>
          <w:b w:val="false"/>
          <w:bCs w:val="false"/>
          <w:sz w:val="27"/>
          <w:szCs w:val="27"/>
        </w:rPr>
        <w:t>Таблица 2. Информация о выпущенных на территории Ульяновской области информационно-справочных материалах</w:t>
        <w:br/>
        <w:t>по наиболее актуальным и проблемным вопросам, касающимся реализации и защиты прав граждан</w:t>
        <w:br/>
        <w:t>в курируемой сфере (брошюры, памятки, буклеты и т.п.)</w:t>
      </w:r>
    </w:p>
    <w:p>
      <w:pPr>
        <w:pStyle w:val="NoSpacing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tbl>
      <w:tblPr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674"/>
        <w:gridCol w:w="2834"/>
        <w:gridCol w:w="2694"/>
        <w:gridCol w:w="4893"/>
        <w:gridCol w:w="3691"/>
      </w:tblGrid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п/п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Формат</w:t>
              <w:br/>
              <w:t>и наименование информационно-справочного материала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Содержание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информационно-справочного материала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Тираж (количество) выпущенного информационно-справочного материала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Территория (места) распространения информационно-справочного материала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>
      <w:pPr>
        <w:pStyle w:val="NoSpacing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Spacing"/>
        <w:jc w:val="center"/>
        <w:rPr>
          <w:rFonts w:ascii="PT Astra Serif" w:hAnsi="PT Astra Serif"/>
        </w:rPr>
      </w:pPr>
      <w:r>
        <w:rPr>
          <w:rFonts w:ascii="PT Astra Serif" w:hAnsi="PT Astra Serif"/>
          <w:b w:val="false"/>
          <w:bCs w:val="false"/>
          <w:sz w:val="27"/>
          <w:szCs w:val="27"/>
        </w:rPr>
        <w:t>Таблица 3. Опубликованные в средствах массовой информации материалы о наиболее актуальных и проблемных событиях</w:t>
        <w:br/>
        <w:t>в правовой сфере, в том числе об изменениях в законодательстве Российской Федерации и Ульяновской области</w:t>
        <w:br/>
        <w:t>в курируемой сфере</w:t>
      </w:r>
    </w:p>
    <w:p>
      <w:pPr>
        <w:pStyle w:val="NoSpacing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tbl>
      <w:tblPr>
        <w:tblW w:w="147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675"/>
        <w:gridCol w:w="5238"/>
        <w:gridCol w:w="5109"/>
        <w:gridCol w:w="3687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п/п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Наименование материала о наиболее актуальных и проблемных событиях </w:t>
              <w:br/>
              <w:t xml:space="preserve">в правовой сфере, в том числе </w:t>
              <w:br/>
              <w:t>об изменениях в законодательстве Российской Федерации и Ульяновской области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Сведения о средствах массовой информации, в котором опубликован материал (наименование, номер </w:t>
              <w:br/>
              <w:t>и другое)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Дата публикации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материала 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>
      <w:pPr>
        <w:pStyle w:val="NoSpacing"/>
        <w:jc w:val="right"/>
        <w:rPr>
          <w:rFonts w:ascii="PT Astra Serif" w:hAnsi="PT Astra Serif"/>
        </w:rPr>
      </w:pPr>
      <w:r>
        <w:rPr>
          <w:rFonts w:ascii="PT Astra Serif" w:hAnsi="PT Astra Serif"/>
        </w:rPr>
      </w:r>
    </w:p>
    <w:sectPr>
      <w:headerReference w:type="default" r:id="rId2"/>
      <w:headerReference w:type="first" r:id="rId3"/>
      <w:type w:val="nextPage"/>
      <w:pgSz w:orient="landscape" w:w="16838" w:h="11906"/>
      <w:pgMar w:left="1134" w:right="1134" w:header="709" w:top="1268" w:footer="0" w:bottom="568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PT Sans">
    <w:charset w:val="01"/>
    <w:family w:val="roman"/>
    <w:pitch w:val="default"/>
  </w:font>
  <w:font w:name="PT Astra Serif">
    <w:charset w:val="01"/>
    <w:family w:val="roman"/>
    <w:pitch w:val="variable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pacing w:before="0" w:after="200"/>
      <w:jc w:val="center"/>
      <w:rPr/>
    </w:pPr>
    <w:r>
      <w:rPr>
        <w:rFonts w:ascii="Times New Roman" w:hAnsi="Times New Roman"/>
        <w:sz w:val="24"/>
        <w:szCs w:val="24"/>
      </w:rPr>
      <w:fldChar w:fldCharType="begin"/>
    </w:r>
    <w:r>
      <w:rPr>
        <w:sz w:val="24"/>
        <w:szCs w:val="24"/>
        <w:rFonts w:ascii="Times New Roman" w:hAnsi="Times New Roman"/>
      </w:rPr>
      <w:instrText> PAGE </w:instrText>
    </w:r>
    <w:r>
      <w:rPr>
        <w:sz w:val="24"/>
        <w:szCs w:val="24"/>
        <w:rFonts w:ascii="Times New Roman" w:hAnsi="Times New Roman"/>
      </w:rPr>
      <w:fldChar w:fldCharType="separate"/>
    </w:r>
    <w:r>
      <w:rPr>
        <w:sz w:val="24"/>
        <w:szCs w:val="24"/>
        <w:rFonts w:ascii="Times New Roman" w:hAnsi="Times New Roman"/>
      </w:rPr>
      <w:t>3</w:t>
    </w:r>
    <w:r>
      <w:rPr>
        <w:sz w:val="24"/>
        <w:szCs w:val="24"/>
        <w:rFonts w:ascii="Times New Roman" w:hAnsi="Times New Roman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pacing w:before="0" w:after="20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5d6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Style17"/>
    <w:next w:val="Style18"/>
    <w:qFormat/>
    <w:pPr>
      <w:spacing w:before="140" w:after="120"/>
      <w:outlineLvl w:val="2"/>
    </w:pPr>
    <w:rPr>
      <w:rFonts w:ascii="Liberation Serif" w:hAnsi="Liberation Serif" w:eastAsia="Tahoma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locked/>
    <w:rsid w:val="006763f7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rsid w:val="00dd0b89"/>
    <w:rPr>
      <w:rFonts w:cs="Times New Roman"/>
      <w:color w:val="0000FF"/>
      <w:u w:val="single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eastAsia="Times New Roman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Выделение жирны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Spacing">
    <w:name w:val="No Spacing"/>
    <w:uiPriority w:val="99"/>
    <w:qFormat/>
    <w:rsid w:val="00ca3b79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qFormat/>
    <w:rsid w:val="006763f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Header"/>
    <w:basedOn w:val="Normal"/>
    <w:pPr>
      <w:suppressLineNumbers/>
      <w:tabs>
        <w:tab w:val="clear" w:pos="708"/>
        <w:tab w:val="center" w:pos="7285" w:leader="none"/>
        <w:tab w:val="right" w:pos="1457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ca3b7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7093</TotalTime>
  <Application>LibreOffice/6.2.7.1$Linux_X86_64 LibreOffice_project/20$Build-1</Application>
  <Pages>3</Pages>
  <Words>453</Words>
  <Characters>3286</Characters>
  <CharactersWithSpaces>3640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2018-09-05T12:08:00Z</dcterms:created>
  <dc:creator>Козина Марина Константиновна</dc:creator>
  <dc:description/>
  <dc:language>ru-RU</dc:language>
  <cp:lastModifiedBy/>
  <cp:lastPrinted>2020-03-10T17:41:53Z</cp:lastPrinted>
  <dcterms:modified xsi:type="dcterms:W3CDTF">2020-03-10T17:43:07Z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